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5E9" w:rsidRPr="00D52A6E" w:rsidRDefault="00A845E9" w:rsidP="00A845E9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19</w:t>
      </w:r>
    </w:p>
    <w:p w:rsidR="00A845E9" w:rsidRDefault="00A845E9" w:rsidP="00A845E9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:rsidR="00A845E9" w:rsidRDefault="00A845E9" w:rsidP="00A845E9">
      <w:pPr>
        <w:spacing w:after="0" w:line="240" w:lineRule="auto"/>
        <w:ind w:right="-284"/>
        <w:rPr>
          <w:rFonts w:ascii="Times New Roman" w:hAnsi="Times New Roman"/>
          <w:b/>
          <w:sz w:val="24"/>
          <w:szCs w:val="24"/>
          <w:lang w:eastAsia="ru-RU"/>
        </w:rPr>
      </w:pPr>
      <w:r w:rsidRPr="00164CCD">
        <w:rPr>
          <w:rFonts w:ascii="Times New Roman" w:hAnsi="Times New Roman"/>
          <w:b/>
          <w:sz w:val="24"/>
          <w:szCs w:val="24"/>
          <w:lang w:eastAsia="ru-RU"/>
        </w:rPr>
        <w:t xml:space="preserve">Форма уведомления о применении </w:t>
      </w:r>
    </w:p>
    <w:p w:rsidR="00A845E9" w:rsidRPr="00164CCD" w:rsidRDefault="00A845E9" w:rsidP="00A845E9">
      <w:pPr>
        <w:spacing w:after="0" w:line="240" w:lineRule="auto"/>
        <w:ind w:right="-284"/>
        <w:rPr>
          <w:rFonts w:ascii="Times New Roman" w:hAnsi="Times New Roman"/>
          <w:b/>
          <w:sz w:val="24"/>
          <w:szCs w:val="24"/>
        </w:rPr>
      </w:pPr>
      <w:r w:rsidRPr="00164CCD">
        <w:rPr>
          <w:rFonts w:ascii="Times New Roman" w:hAnsi="Times New Roman"/>
          <w:b/>
          <w:sz w:val="24"/>
          <w:szCs w:val="24"/>
          <w:lang w:eastAsia="ru-RU"/>
        </w:rPr>
        <w:t>бюджетных мер принуждения</w:t>
      </w:r>
    </w:p>
    <w:p w:rsidR="00A845E9" w:rsidRPr="009A0899" w:rsidRDefault="00A845E9" w:rsidP="00A845E9">
      <w:pPr>
        <w:spacing w:after="0" w:line="240" w:lineRule="auto"/>
        <w:ind w:right="-284" w:firstLine="567"/>
        <w:jc w:val="right"/>
        <w:rPr>
          <w:rFonts w:ascii="Times New Roman" w:hAnsi="Times New Roman"/>
          <w:sz w:val="24"/>
          <w:szCs w:val="24"/>
        </w:rPr>
      </w:pPr>
      <w:r w:rsidRPr="009A0899"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</w:p>
    <w:p w:rsidR="00A845E9" w:rsidRPr="009A0899" w:rsidRDefault="00A845E9" w:rsidP="00A845E9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9A0899">
        <w:rPr>
          <w:rFonts w:ascii="Times New Roman" w:hAnsi="Times New Roman"/>
          <w:i/>
          <w:sz w:val="20"/>
          <w:szCs w:val="20"/>
        </w:rPr>
        <w:t xml:space="preserve">Оформляется на официальном бланке </w:t>
      </w:r>
    </w:p>
    <w:p w:rsidR="00A845E9" w:rsidRPr="009A0899" w:rsidRDefault="00A845E9" w:rsidP="00A845E9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9A0899">
        <w:rPr>
          <w:rFonts w:ascii="Times New Roman" w:hAnsi="Times New Roman"/>
          <w:i/>
          <w:sz w:val="20"/>
          <w:szCs w:val="20"/>
        </w:rPr>
        <w:t>Счетной палаты Республики Бурятия</w:t>
      </w:r>
    </w:p>
    <w:p w:rsidR="00A845E9" w:rsidRDefault="00A845E9" w:rsidP="00A845E9">
      <w:pPr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C00000"/>
          <w:sz w:val="20"/>
          <w:szCs w:val="20"/>
          <w:lang w:eastAsia="ru-RU"/>
        </w:rPr>
      </w:pPr>
      <w:r w:rsidRPr="006B620F">
        <w:rPr>
          <w:rFonts w:ascii="Times New Roman" w:hAnsi="Times New Roman"/>
          <w:b/>
          <w:bCs/>
          <w:color w:val="C00000"/>
          <w:sz w:val="20"/>
          <w:szCs w:val="20"/>
          <w:lang w:eastAsia="ru-RU"/>
        </w:rPr>
        <w:t xml:space="preserve">                                     </w:t>
      </w:r>
    </w:p>
    <w:p w:rsidR="00A845E9" w:rsidRPr="009A0899" w:rsidRDefault="00A845E9" w:rsidP="00A845E9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6B620F">
        <w:rPr>
          <w:rFonts w:ascii="Times New Roman" w:hAnsi="Times New Roman"/>
          <w:b/>
          <w:bCs/>
          <w:color w:val="C00000"/>
          <w:sz w:val="20"/>
          <w:szCs w:val="20"/>
          <w:lang w:eastAsia="ru-RU"/>
        </w:rPr>
        <w:t xml:space="preserve"> </w:t>
      </w:r>
      <w:r w:rsidRPr="009A0899">
        <w:rPr>
          <w:rFonts w:ascii="Times New Roman" w:hAnsi="Times New Roman"/>
          <w:sz w:val="24"/>
          <w:szCs w:val="24"/>
        </w:rPr>
        <w:t>Руководителю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0899">
        <w:rPr>
          <w:rFonts w:ascii="Times New Roman" w:hAnsi="Times New Roman"/>
          <w:sz w:val="24"/>
          <w:szCs w:val="24"/>
        </w:rPr>
        <w:t>финансового органа</w:t>
      </w:r>
    </w:p>
    <w:p w:rsidR="00A845E9" w:rsidRPr="00414D35" w:rsidRDefault="00A845E9" w:rsidP="00A845E9">
      <w:pPr>
        <w:spacing w:after="0" w:line="240" w:lineRule="auto"/>
        <w:ind w:firstLine="567"/>
        <w:jc w:val="right"/>
        <w:rPr>
          <w:rFonts w:ascii="Times New Roman" w:hAnsi="Times New Roman"/>
          <w:i/>
          <w:sz w:val="20"/>
          <w:szCs w:val="20"/>
        </w:rPr>
      </w:pPr>
      <w:r w:rsidRPr="00414D35">
        <w:rPr>
          <w:rFonts w:ascii="Times New Roman" w:hAnsi="Times New Roman"/>
          <w:i/>
          <w:sz w:val="20"/>
          <w:szCs w:val="20"/>
        </w:rPr>
        <w:t>(наименование)</w:t>
      </w:r>
    </w:p>
    <w:p w:rsidR="00A845E9" w:rsidRPr="00414D35" w:rsidRDefault="00A845E9" w:rsidP="00A845E9">
      <w:pPr>
        <w:spacing w:after="0" w:line="24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414D35">
        <w:rPr>
          <w:rFonts w:ascii="Times New Roman" w:hAnsi="Times New Roman"/>
          <w:sz w:val="20"/>
          <w:szCs w:val="20"/>
        </w:rPr>
        <w:t>__________________</w:t>
      </w:r>
    </w:p>
    <w:p w:rsidR="00A845E9" w:rsidRPr="00414D35" w:rsidRDefault="00A845E9" w:rsidP="00A845E9">
      <w:pPr>
        <w:spacing w:after="0" w:line="240" w:lineRule="auto"/>
        <w:ind w:firstLine="567"/>
        <w:jc w:val="right"/>
        <w:rPr>
          <w:rFonts w:ascii="Times New Roman" w:hAnsi="Times New Roman"/>
          <w:i/>
          <w:sz w:val="20"/>
          <w:szCs w:val="20"/>
        </w:rPr>
      </w:pPr>
      <w:r w:rsidRPr="00414D35">
        <w:rPr>
          <w:rFonts w:ascii="Times New Roman" w:hAnsi="Times New Roman"/>
          <w:i/>
          <w:sz w:val="20"/>
          <w:szCs w:val="20"/>
        </w:rPr>
        <w:t xml:space="preserve"> (инициалы и фамилия)</w:t>
      </w:r>
    </w:p>
    <w:p w:rsidR="00A845E9" w:rsidRPr="006B620F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color w:val="C00000"/>
          <w:sz w:val="20"/>
          <w:szCs w:val="20"/>
          <w:lang w:eastAsia="ru-RU"/>
        </w:rPr>
      </w:pP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Cs w:val="0"/>
          <w:sz w:val="24"/>
          <w:szCs w:val="24"/>
          <w:lang w:eastAsia="ru-RU"/>
        </w:rPr>
        <w:t>УВЕДОМЛЕНИЕ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Cs w:val="0"/>
          <w:sz w:val="24"/>
          <w:szCs w:val="24"/>
          <w:lang w:eastAsia="ru-RU"/>
        </w:rPr>
        <w:t>о применении бюджетных мер принуждения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Счетной палатой Республики Бурятия по результатам контрольного мероприятия _____________________________________________________________________</w:t>
      </w: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</w:t>
      </w: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, 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контрольного мероприятия)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проведенного с "__" _________ 20__ года по "__" ________ 20__ года,  (на   основании    акта    по    результатам    контрольного    мероприятия от "__" _______ 20__ года №___) выявлены следующие бюджетные нарушения: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1. ____________________________________________________________________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proofErr w:type="gramStart"/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(излагаются  обстоятельства  совершенного   бюджетного   нарушения  с указанием  норм  (положений)  бюджетного   законодательства   Российской Федерации,  а  также  со  ссылками на статьи, части и (или) пункты законов и иных  нормативных  правовых  актов, положения которых нарушены; нормативных</w:t>
      </w:r>
      <w:proofErr w:type="gramEnd"/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правовых  актов,  договоров  (соглашений)  и  иных  документов,  являющихся правовым основанием предоставления средств республиканского бюджета; документов и иных сведений, подтверждающих указанные нарушения)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1.1. _________________________________________________________________.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proofErr w:type="gramStart"/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(указывается   сумма   средств,  использованная  с  нарушением  условий</w:t>
      </w:r>
      <w:proofErr w:type="gramEnd"/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предоставления  (расходования) межбюджетного трансферта, бюджетного кредита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или </w:t>
      </w:r>
      <w:proofErr w:type="gramStart"/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использованных</w:t>
      </w:r>
      <w:proofErr w:type="gramEnd"/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не по целевому назначению)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2. ___________________________________________________________________.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2.1. _________________________________________________________________.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В соответствии со </w:t>
      </w:r>
      <w:hyperlink r:id="rId4" w:history="1">
        <w:r w:rsidRPr="00F969CA"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>статье</w:t>
        </w:r>
        <w:proofErr w:type="gramStart"/>
        <w:r w:rsidRPr="00F969CA"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>й(</w:t>
        </w:r>
        <w:proofErr w:type="gramEnd"/>
        <w:r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>-</w:t>
        </w:r>
        <w:proofErr w:type="spellStart"/>
        <w:r w:rsidRPr="00F969CA"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>ями</w:t>
        </w:r>
        <w:proofErr w:type="spellEnd"/>
        <w:r w:rsidRPr="00F969CA"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 xml:space="preserve">) </w:t>
        </w:r>
      </w:hyperlink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______ Бюджетного кодекса Российской Федерации,  </w:t>
      </w:r>
      <w:hyperlink r:id="rId5" w:history="1">
        <w:r w:rsidRPr="00F969CA"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>статьей 18</w:t>
        </w:r>
      </w:hyperlink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Закона Республики Бурятия от 05.05.2011 № 2087-IV "О Счетной палате Республики Бурятия"</w:t>
      </w: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</w:t>
      </w: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за допущенные нарушения бюджетного  законодательства  Российской  Федерации предлага</w:t>
      </w: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ю</w:t>
      </w:r>
      <w:bookmarkStart w:id="0" w:name="_GoBack"/>
      <w:bookmarkEnd w:id="0"/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применить бюджетные меры принуждения, предусмотренные статьей 306.2 Бюджетного </w:t>
      </w:r>
      <w:hyperlink r:id="rId6" w:history="1">
        <w:r w:rsidRPr="00F969CA">
          <w:rPr>
            <w:rFonts w:ascii="Times New Roman" w:eastAsia="Calibri" w:hAnsi="Times New Roman"/>
            <w:b w:val="0"/>
            <w:bCs w:val="0"/>
            <w:sz w:val="24"/>
            <w:szCs w:val="24"/>
            <w:lang w:eastAsia="ru-RU"/>
          </w:rPr>
          <w:t>кодекса</w:t>
        </w:r>
      </w:hyperlink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Российской Федерации, к ________________________________________________________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_____________________________________________________________________________: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 финансового  органа,  главного распорядителя (распорядителя) бюджетных  средств,  получателя  бюджетных средств, главного администратора доходов бюджета, главного администратора источников финансирования дефицита бюджета, совершившего бюджетное нарушение)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Председатель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или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З</w:t>
      </w:r>
      <w:r w:rsidRPr="00F969C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аместитель Председателя          _________________             _____________________</w:t>
      </w:r>
    </w:p>
    <w:p w:rsidR="00A845E9" w:rsidRPr="00F969CA" w:rsidRDefault="00A845E9" w:rsidP="00A845E9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</w:pPr>
      <w:r w:rsidRPr="00F969CA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(личная подпись)                            (инициалы и фамилия)</w:t>
      </w:r>
    </w:p>
    <w:p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845E9"/>
    <w:rsid w:val="00025CFB"/>
    <w:rsid w:val="00050177"/>
    <w:rsid w:val="00070927"/>
    <w:rsid w:val="000870A6"/>
    <w:rsid w:val="001034C2"/>
    <w:rsid w:val="00134762"/>
    <w:rsid w:val="001459D2"/>
    <w:rsid w:val="001E288B"/>
    <w:rsid w:val="001F0A39"/>
    <w:rsid w:val="00206816"/>
    <w:rsid w:val="002B4A5A"/>
    <w:rsid w:val="002F2C0F"/>
    <w:rsid w:val="002F7EDD"/>
    <w:rsid w:val="00337FE0"/>
    <w:rsid w:val="0035010C"/>
    <w:rsid w:val="003959AF"/>
    <w:rsid w:val="003B6D6F"/>
    <w:rsid w:val="003C219B"/>
    <w:rsid w:val="003F4D75"/>
    <w:rsid w:val="004058EB"/>
    <w:rsid w:val="00530D42"/>
    <w:rsid w:val="00664003"/>
    <w:rsid w:val="00697243"/>
    <w:rsid w:val="006B5ECA"/>
    <w:rsid w:val="006C3E84"/>
    <w:rsid w:val="00707314"/>
    <w:rsid w:val="007122A1"/>
    <w:rsid w:val="00726258"/>
    <w:rsid w:val="00757AC5"/>
    <w:rsid w:val="007934B5"/>
    <w:rsid w:val="007B12D9"/>
    <w:rsid w:val="007D5802"/>
    <w:rsid w:val="007E46EB"/>
    <w:rsid w:val="00891412"/>
    <w:rsid w:val="008F403F"/>
    <w:rsid w:val="0091055B"/>
    <w:rsid w:val="00924FAE"/>
    <w:rsid w:val="00965C46"/>
    <w:rsid w:val="0097507B"/>
    <w:rsid w:val="00A05FA2"/>
    <w:rsid w:val="00A22936"/>
    <w:rsid w:val="00A337A3"/>
    <w:rsid w:val="00A525C6"/>
    <w:rsid w:val="00A81B2C"/>
    <w:rsid w:val="00A830E3"/>
    <w:rsid w:val="00A845E9"/>
    <w:rsid w:val="00AD0C17"/>
    <w:rsid w:val="00AE304A"/>
    <w:rsid w:val="00B0253F"/>
    <w:rsid w:val="00B56022"/>
    <w:rsid w:val="00B96318"/>
    <w:rsid w:val="00BF41DD"/>
    <w:rsid w:val="00C0427F"/>
    <w:rsid w:val="00C30AE0"/>
    <w:rsid w:val="00C344F3"/>
    <w:rsid w:val="00C71AEF"/>
    <w:rsid w:val="00C73508"/>
    <w:rsid w:val="00C818B7"/>
    <w:rsid w:val="00C82ECB"/>
    <w:rsid w:val="00C915DB"/>
    <w:rsid w:val="00D5351B"/>
    <w:rsid w:val="00D962E5"/>
    <w:rsid w:val="00DD496D"/>
    <w:rsid w:val="00DF6AB9"/>
    <w:rsid w:val="00DF7212"/>
    <w:rsid w:val="00E1659C"/>
    <w:rsid w:val="00E257E1"/>
    <w:rsid w:val="00E53E81"/>
    <w:rsid w:val="00E54A92"/>
    <w:rsid w:val="00E745E1"/>
    <w:rsid w:val="00E76AC6"/>
    <w:rsid w:val="00EB5731"/>
    <w:rsid w:val="00EC405B"/>
    <w:rsid w:val="00EE3620"/>
    <w:rsid w:val="00F03C9C"/>
    <w:rsid w:val="00F448D4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E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845E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45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A845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807D55848DD81D3D84FA6977F186E5387E8506FF11BE43D2BEABB4FFCA510A50D7864BE1E408F8DD1E2EEAC7o6k3I" TargetMode="External"/><Relationship Id="rId5" Type="http://schemas.openxmlformats.org/officeDocument/2006/relationships/hyperlink" Target="consultantplus://offline/ref=5D807D55848DD81D3D84FA6977F186E5387E8F01FB10BE43D2BEABB4FFCA510A42D7DE47E3E514FDDD0B78BB813712611BBF5BB34530F9F2oAkAI" TargetMode="External"/><Relationship Id="rId4" Type="http://schemas.openxmlformats.org/officeDocument/2006/relationships/hyperlink" Target="consultantplus://offline/ref=5D807D55848DD81D3D84FA6977F186E5387E8506FF11BE43D2BEABB4FFCA510A42D7DE45E4E111F3805168BFC8601E7D1AA845B85B30oFk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2793</Characters>
  <Application>Microsoft Office Word</Application>
  <DocSecurity>0</DocSecurity>
  <Lines>23</Lines>
  <Paragraphs>6</Paragraphs>
  <ScaleCrop>false</ScaleCrop>
  <Company>DG Win&amp;Soft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1</cp:revision>
  <dcterms:created xsi:type="dcterms:W3CDTF">2022-10-17T07:44:00Z</dcterms:created>
  <dcterms:modified xsi:type="dcterms:W3CDTF">2022-10-17T07:45:00Z</dcterms:modified>
</cp:coreProperties>
</file>